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1D" w:rsidRDefault="008A3ABA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D9781D" w:rsidRDefault="008A3ABA">
      <w:pPr>
        <w:pStyle w:val="46414Enterberschrift"/>
        <w:rPr>
          <w:rStyle w:val="46414EnterStandard2"/>
        </w:rPr>
      </w:pPr>
      <w:r>
        <w:rPr>
          <w:rStyle w:val="46414EnterStandard2"/>
        </w:rPr>
        <w:t xml:space="preserve">Sprechblasen </w:t>
      </w:r>
      <w:r w:rsidR="000111E2">
        <w:rPr>
          <w:rStyle w:val="46414EnterStandard2"/>
        </w:rPr>
        <w:t xml:space="preserve">beschriften </w:t>
      </w:r>
      <w:r>
        <w:rPr>
          <w:rStyle w:val="46414EnterStandard2"/>
        </w:rPr>
        <w:t>2</w:t>
      </w:r>
    </w:p>
    <w:p w:rsidR="00D9781D" w:rsidRDefault="008A3ABA">
      <w:pPr>
        <w:pStyle w:val="46414Enterbung"/>
      </w:pPr>
      <w:r>
        <w:t>Überlege dir, was die Personen auf dem Bild (nächste Seite) sagen oder denken. Schreibe passende Texte in die Sprechblasen hinein. Füge weitere Sprechblasen hinzu.</w:t>
      </w:r>
    </w:p>
    <w:p w:rsidR="00D9781D" w:rsidRDefault="00D9781D">
      <w:pPr>
        <w:pStyle w:val="46414Enterbung"/>
        <w:numPr>
          <w:ilvl w:val="0"/>
          <w:numId w:val="0"/>
        </w:numPr>
        <w:ind w:left="360" w:hanging="360"/>
      </w:pPr>
    </w:p>
    <w:p w:rsidR="00D9781D" w:rsidRDefault="008A3ABA">
      <w:pPr>
        <w:pStyle w:val="46414EnterTrenner"/>
      </w:pPr>
      <w:r>
        <w:br w:type="page"/>
      </w:r>
    </w:p>
    <w:p w:rsidR="00D9781D" w:rsidRDefault="00D9781D">
      <w:pPr>
        <w:pStyle w:val="46414EnterStandard"/>
      </w:pP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20.5pt;margin-top:156.15pt;width:108pt;height:1in;z-index:4" o:allowincell="f" adj="20250,31350" fillcolor="#cfc">
            <v:textbox>
              <w:txbxContent>
                <w:p w:rsidR="00D9781D" w:rsidRDefault="00D9781D"/>
              </w:txbxContent>
            </v:textbox>
          </v:shape>
        </w:pict>
      </w:r>
      <w:r>
        <w:pict>
          <v:shape id="_x0000_s1027" type="#_x0000_t63" style="position:absolute;margin-left:109.1pt;margin-top:177.75pt;width:122.4pt;height:57.6pt;z-index:1" o:allowincell="f" adj="22659,21131" fillcolor="#fc9">
            <v:textbox>
              <w:txbxContent>
                <w:p w:rsidR="00D9781D" w:rsidRDefault="00D9781D"/>
              </w:txbxContent>
            </v:textbox>
          </v:shape>
        </w:pict>
      </w:r>
      <w: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389.9pt;margin-top:134.55pt;width:93.6pt;height:1in;z-index:5" o:allowincell="f" adj="-2562,24945">
            <v:textbox>
              <w:txbxContent>
                <w:p w:rsidR="00D9781D" w:rsidRDefault="00D9781D"/>
              </w:txbxContent>
            </v:textbox>
          </v:shape>
        </w:pict>
      </w:r>
      <w:r>
        <w:pict>
          <v:shape id="_x0000_s1029" type="#_x0000_t106" style="position:absolute;margin-left:339.5pt;margin-top:-16.8pt;width:129.6pt;height:64.8pt;z-index:3" o:allowincell="f" adj="5350,34917" fillcolor="#9cf" strokecolor="blue">
            <v:textbox>
              <w:txbxContent>
                <w:p w:rsidR="00D9781D" w:rsidRDefault="00D9781D"/>
              </w:txbxContent>
            </v:textbox>
          </v:shape>
        </w:pict>
      </w:r>
      <w:r>
        <w:pict>
          <v:shape id="_x0000_s1028" type="#_x0000_t63" style="position:absolute;margin-left:375.5pt;margin-top:393.75pt;width:108pt;height:1in;z-index:2" o:allowincell="f" adj="-3060,-330" fillcolor="#ff9">
            <v:textbox>
              <w:txbxContent>
                <w:p w:rsidR="00D9781D" w:rsidRDefault="00D9781D"/>
              </w:txbxContent>
            </v:textbox>
          </v:shape>
        </w:pict>
      </w:r>
      <w:r w:rsidR="000111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65.5pt" fillcolor="window">
            <v:imagedata r:id="rId7" o:title="am_Teich2"/>
          </v:shape>
        </w:pict>
      </w:r>
    </w:p>
    <w:p w:rsidR="008A3ABA" w:rsidRDefault="008A3ABA">
      <w:pPr>
        <w:pStyle w:val="46414EnterStandard"/>
      </w:pPr>
    </w:p>
    <w:sectPr w:rsidR="008A3ABA" w:rsidSect="00D9781D">
      <w:headerReference w:type="default" r:id="rId8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79" w:rsidRDefault="00485179">
      <w:r>
        <w:separator/>
      </w:r>
    </w:p>
  </w:endnote>
  <w:endnote w:type="continuationSeparator" w:id="0">
    <w:p w:rsidR="00485179" w:rsidRDefault="0048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79" w:rsidRDefault="00485179">
      <w:r>
        <w:separator/>
      </w:r>
    </w:p>
  </w:footnote>
  <w:footnote w:type="continuationSeparator" w:id="0">
    <w:p w:rsidR="00485179" w:rsidRDefault="0048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1D" w:rsidRDefault="00D9781D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70"/>
    <w:rsid w:val="000111E2"/>
    <w:rsid w:val="00485179"/>
    <w:rsid w:val="007C6370"/>
    <w:rsid w:val="008A3ABA"/>
    <w:rsid w:val="00D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31"/>
        <o:r id="V:Rule4" type="callout" idref="#_x0000_s1029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8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978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781D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D9781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D9781D"/>
    <w:rPr>
      <w:b/>
    </w:rPr>
  </w:style>
  <w:style w:type="paragraph" w:customStyle="1" w:styleId="46414EnterFusszeile">
    <w:name w:val="46414EnterFusszeile"/>
    <w:basedOn w:val="46414EnterStandard"/>
    <w:rsid w:val="00D9781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D9781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D9781D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D9781D"/>
  </w:style>
  <w:style w:type="paragraph" w:customStyle="1" w:styleId="46414Enterbung">
    <w:name w:val="46414EnterÜbung"/>
    <w:basedOn w:val="46414EnterStandard"/>
    <w:rsid w:val="00D9781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D9781D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2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cp:lastPrinted>2010-12-08T19:04:00Z</cp:lastPrinted>
  <dcterms:created xsi:type="dcterms:W3CDTF">2010-12-08T18:40:00Z</dcterms:created>
  <dcterms:modified xsi:type="dcterms:W3CDTF">2010-12-08T19:04:00Z</dcterms:modified>
</cp:coreProperties>
</file>