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D0" w:rsidRDefault="00BC4737">
      <w:pPr>
        <w:pStyle w:val="46414EnterKopfzeile"/>
        <w:tabs>
          <w:tab w:val="right" w:pos="8791"/>
        </w:tabs>
        <w:rPr>
          <w:rStyle w:val="46414EnterStandard2"/>
        </w:rPr>
      </w:pPr>
      <w:r>
        <w:t xml:space="preserve">Name: </w:t>
      </w:r>
      <w:r>
        <w:rPr>
          <w:rStyle w:val="46414EnterEingabe"/>
        </w:rPr>
        <w:t xml:space="preserve"> </w:t>
      </w:r>
      <w:r>
        <w:rPr>
          <w:rStyle w:val="46414EnterEingabe"/>
        </w:rPr>
        <w:tab/>
      </w:r>
      <w:r>
        <w:rPr>
          <w:rStyle w:val="46414EnterStandard2"/>
        </w:rPr>
        <w:t xml:space="preserve"> </w:t>
      </w:r>
    </w:p>
    <w:p w:rsidR="00CD13D0" w:rsidRDefault="00BC4737">
      <w:pPr>
        <w:pStyle w:val="46414Enterberschrift"/>
        <w:rPr>
          <w:rStyle w:val="46414EnterStandard2"/>
        </w:rPr>
      </w:pPr>
      <w:r>
        <w:rPr>
          <w:rStyle w:val="46414EnterStandard2"/>
        </w:rPr>
        <w:t xml:space="preserve">Spielanleitung </w:t>
      </w:r>
      <w:r w:rsidR="004E14C2">
        <w:rPr>
          <w:rStyle w:val="46414EnterStandard2"/>
        </w:rPr>
        <w:t>schreiben und Bilder in den Text einfügen</w:t>
      </w:r>
    </w:p>
    <w:p w:rsidR="00CD13D0" w:rsidRDefault="00BC4737">
      <w:pPr>
        <w:pStyle w:val="46414Enterbung"/>
        <w:numPr>
          <w:ilvl w:val="0"/>
          <w:numId w:val="0"/>
        </w:numPr>
      </w:pPr>
      <w:r>
        <w:t xml:space="preserve">Auch früher schon haben Kinder gerne gespielt – aber nicht mit dem Computer oder mit dem Gameboy. Sie habe sich selber Spiele ausgedacht. </w:t>
      </w:r>
    </w:p>
    <w:p w:rsidR="00CD13D0" w:rsidRDefault="00BC4737">
      <w:pPr>
        <w:pStyle w:val="46414Enterbung"/>
      </w:pPr>
      <w:r>
        <w:t>Kannst du das auch? Betrachte dir die Bilder genau und überlege dir zu einem der Spiele eine sinnvolle Spielanleitung.</w:t>
      </w:r>
      <w:r w:rsidR="004E14C2">
        <w:t xml:space="preserve"> Füge die Bilder in den Text ein. Verändere die Größe der Bilder. Benutze auch Pfeile, um das Bild zu beschreiben. Schreibe zu jeder Anleitung ca. 200 Wörter.</w:t>
      </w:r>
    </w:p>
    <w:p w:rsidR="00CD13D0" w:rsidRDefault="00BC4737">
      <w:pPr>
        <w:pStyle w:val="46414EnterTrenner"/>
        <w:ind w:firstLine="0"/>
      </w:pPr>
      <w:r>
        <w:t>Arbeitsbereich:</w:t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4111"/>
        <w:gridCol w:w="2619"/>
      </w:tblGrid>
      <w:tr w:rsidR="00CD13D0">
        <w:tc>
          <w:tcPr>
            <w:tcW w:w="2480" w:type="dxa"/>
          </w:tcPr>
          <w:p w:rsidR="00CD13D0" w:rsidRDefault="00CD13D0">
            <w:pPr>
              <w:pStyle w:val="46414EnterStandar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105pt" fillcolor="window">
                  <v:imagedata r:id="rId7" o:title="bild1_brueghel_s182"/>
                </v:shape>
              </w:pict>
            </w:r>
          </w:p>
        </w:tc>
        <w:tc>
          <w:tcPr>
            <w:tcW w:w="4111" w:type="dxa"/>
          </w:tcPr>
          <w:p w:rsidR="00CD13D0" w:rsidRDefault="00CD13D0">
            <w:pPr>
              <w:pStyle w:val="46414EnterStandard"/>
            </w:pPr>
            <w:r>
              <w:pict>
                <v:shape id="_x0000_i1026" type="#_x0000_t75" style="width:200.25pt;height:102.75pt" fillcolor="window">
                  <v:imagedata r:id="rId8" o:title="bild1_brueghel_s_182"/>
                </v:shape>
              </w:pict>
            </w:r>
          </w:p>
        </w:tc>
        <w:tc>
          <w:tcPr>
            <w:tcW w:w="2619" w:type="dxa"/>
          </w:tcPr>
          <w:p w:rsidR="00CD13D0" w:rsidRDefault="00CD13D0">
            <w:pPr>
              <w:pStyle w:val="46414EnterStandard"/>
            </w:pPr>
            <w:r>
              <w:pict>
                <v:shape id="_x0000_i1027" type="#_x0000_t75" style="width:126pt;height:103.5pt" fillcolor="window">
                  <v:imagedata r:id="rId9" o:title="bild_brueghel_spielendeKinder"/>
                </v:shape>
              </w:pict>
            </w:r>
          </w:p>
        </w:tc>
      </w:tr>
    </w:tbl>
    <w:p w:rsidR="00CD13D0" w:rsidRDefault="00CD13D0">
      <w:pPr>
        <w:pStyle w:val="46414EnterStandard"/>
      </w:pPr>
    </w:p>
    <w:p w:rsidR="00CD13D0" w:rsidRDefault="00BC4737">
      <w:pPr>
        <w:pStyle w:val="46414EnterStandard"/>
      </w:pPr>
      <w:r>
        <w:t>Spielanleitung:</w:t>
      </w:r>
    </w:p>
    <w:p w:rsidR="00CD13D0" w:rsidRDefault="00CD13D0">
      <w:pPr>
        <w:pStyle w:val="46414EnterStandard"/>
      </w:pPr>
    </w:p>
    <w:p w:rsidR="00BC4737" w:rsidRDefault="00BC4737">
      <w:pPr>
        <w:pStyle w:val="46414EnterStandard"/>
      </w:pPr>
    </w:p>
    <w:sectPr w:rsidR="00BC4737" w:rsidSect="00CD13D0">
      <w:headerReference w:type="default" r:id="rId10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E6" w:rsidRDefault="00540FE6">
      <w:r>
        <w:separator/>
      </w:r>
    </w:p>
  </w:endnote>
  <w:endnote w:type="continuationSeparator" w:id="0">
    <w:p w:rsidR="00540FE6" w:rsidRDefault="0054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E6" w:rsidRDefault="00540FE6">
      <w:r>
        <w:separator/>
      </w:r>
    </w:p>
  </w:footnote>
  <w:footnote w:type="continuationSeparator" w:id="0">
    <w:p w:rsidR="00540FE6" w:rsidRDefault="00540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D0" w:rsidRDefault="00CD13D0">
    <w:pPr>
      <w:pStyle w:val="46414EnterKopfzeile"/>
      <w:tabs>
        <w:tab w:val="right" w:pos="8931"/>
      </w:tabs>
      <w:rPr>
        <w:rStyle w:val="46414EnterEinga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FF1F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EE2"/>
    <w:rsid w:val="004E14C2"/>
    <w:rsid w:val="00540FE6"/>
    <w:rsid w:val="00BC4737"/>
    <w:rsid w:val="00CD13D0"/>
    <w:rsid w:val="00E0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D13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D13D0"/>
    <w:pPr>
      <w:tabs>
        <w:tab w:val="center" w:pos="4536"/>
        <w:tab w:val="right" w:pos="9072"/>
      </w:tabs>
    </w:pPr>
  </w:style>
  <w:style w:type="paragraph" w:customStyle="1" w:styleId="46414EnterStandard">
    <w:name w:val="46414EnterStandard"/>
    <w:rsid w:val="00CD13D0"/>
    <w:pPr>
      <w:spacing w:line="360" w:lineRule="auto"/>
    </w:pPr>
    <w:rPr>
      <w:rFonts w:ascii="Arial" w:hAnsi="Arial"/>
      <w:noProof/>
      <w:sz w:val="24"/>
    </w:rPr>
  </w:style>
  <w:style w:type="paragraph" w:customStyle="1" w:styleId="46414EnterKopfzeile">
    <w:name w:val="46414EnterKopfzeile"/>
    <w:basedOn w:val="46414EnterStandard"/>
    <w:rsid w:val="00CD13D0"/>
    <w:rPr>
      <w:b/>
    </w:rPr>
  </w:style>
  <w:style w:type="paragraph" w:customStyle="1" w:styleId="46414EnterFusszeile">
    <w:name w:val="46414EnterFusszeile"/>
    <w:basedOn w:val="46414EnterStandard"/>
    <w:rsid w:val="00CD13D0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rsid w:val="00CD13D0"/>
    <w:pPr>
      <w:spacing w:before="600" w:after="240"/>
    </w:pPr>
    <w:rPr>
      <w:b/>
      <w:sz w:val="28"/>
    </w:rPr>
  </w:style>
  <w:style w:type="character" w:customStyle="1" w:styleId="46414EnterEingabe">
    <w:name w:val="46414EnterEingabe"/>
    <w:basedOn w:val="Absatz-Standardschriftart"/>
    <w:rsid w:val="00CD13D0"/>
    <w:rPr>
      <w:color w:val="auto"/>
      <w:u w:val="single"/>
    </w:rPr>
  </w:style>
  <w:style w:type="character" w:customStyle="1" w:styleId="46414EnterStandard2">
    <w:name w:val="46414EnterStandard2"/>
    <w:basedOn w:val="Absatz-Standardschriftart"/>
    <w:rsid w:val="00CD13D0"/>
  </w:style>
  <w:style w:type="paragraph" w:customStyle="1" w:styleId="46414Enterbung">
    <w:name w:val="46414EnterÜbung"/>
    <w:basedOn w:val="46414EnterStandard"/>
    <w:rsid w:val="00CD13D0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rsid w:val="00CD13D0"/>
    <w:pPr>
      <w:tabs>
        <w:tab w:val="right" w:pos="8789"/>
      </w:tabs>
      <w:spacing w:before="600" w:after="360"/>
      <w:ind w:firstLine="357"/>
    </w:pPr>
    <w:rPr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Schroedel Verlag, Braunschweig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jtm</dc:creator>
  <cp:lastModifiedBy>jtm</cp:lastModifiedBy>
  <cp:revision>3</cp:revision>
  <dcterms:created xsi:type="dcterms:W3CDTF">2010-12-08T18:37:00Z</dcterms:created>
  <dcterms:modified xsi:type="dcterms:W3CDTF">2010-12-08T18:59:00Z</dcterms:modified>
</cp:coreProperties>
</file>